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3ACA5A4D" w:rsidR="00850E10" w:rsidRDefault="00850E10" w:rsidP="00850E10">
      <w:pPr>
        <w:pStyle w:val="1"/>
      </w:pPr>
      <w:r>
        <w:rPr>
          <w:rFonts w:hint="eastAsia"/>
        </w:rPr>
        <w:t>第</w:t>
      </w:r>
      <w:r>
        <w:rPr>
          <w:rFonts w:hint="eastAsia"/>
        </w:rPr>
        <w:t xml:space="preserve"> </w:t>
      </w:r>
      <w:r w:rsidR="0004316A">
        <w:t>9</w:t>
      </w:r>
      <w:r>
        <w:rPr>
          <w:rFonts w:hint="eastAsia"/>
        </w:rPr>
        <w:t xml:space="preserve"> </w:t>
      </w:r>
      <w:r>
        <w:rPr>
          <w:rFonts w:hint="eastAsia"/>
        </w:rPr>
        <w:t>章</w:t>
      </w:r>
      <w:r>
        <w:rPr>
          <w:rFonts w:hint="eastAsia"/>
        </w:rPr>
        <w:t xml:space="preserve">  </w:t>
      </w:r>
      <w:r w:rsidR="0004316A" w:rsidRPr="0004316A">
        <w:rPr>
          <w:rFonts w:hint="eastAsia"/>
        </w:rPr>
        <w:t>原子核物理学和粒子物理学的发展</w:t>
      </w:r>
    </w:p>
    <w:p w14:paraId="061AEDDF" w14:textId="77777777" w:rsidR="00DD2383" w:rsidRDefault="00DD2383" w:rsidP="00DD2383">
      <w:pPr>
        <w:pStyle w:val="2"/>
      </w:pPr>
      <w:r>
        <w:rPr>
          <w:rFonts w:hint="eastAsia"/>
        </w:rPr>
        <w:t xml:space="preserve">9.10 </w:t>
      </w:r>
      <w:r>
        <w:rPr>
          <w:rFonts w:hint="eastAsia"/>
        </w:rPr>
        <w:t>原子核模型理论</w:t>
      </w:r>
    </w:p>
    <w:p w14:paraId="0BF9E5D3" w14:textId="77777777" w:rsidR="00807073" w:rsidRDefault="00DD2383" w:rsidP="00807073">
      <w:pPr>
        <w:ind w:firstLine="420"/>
      </w:pPr>
      <w:r>
        <w:rPr>
          <w:rFonts w:hint="eastAsia"/>
        </w:rPr>
        <w:t>正如原子模型的建立是原子物理学发展中的重要环节一样，原子核模型的建立也是核物理学发展中的重要环节。模型是人类认识自然的必要途径，也是理论思维的基本方式之一。在物理学的研究中，往往是先提出恰当的模型，然后才能得出简明的运动规律，建立相应的理论体系。恰当的模型，可以概括已知的事实，这些事实经一定的理论联系在一起，得到统一的解释，而建立在可靠事实基础上的理论进一步又能预言新的事实，指导人们作出新的发现。</w:t>
      </w:r>
    </w:p>
    <w:p w14:paraId="36CC9EC5" w14:textId="77777777" w:rsidR="00807073" w:rsidRDefault="00DD2383" w:rsidP="00807073">
      <w:pPr>
        <w:ind w:firstLine="420"/>
      </w:pPr>
      <w:r>
        <w:rPr>
          <w:rFonts w:hint="eastAsia"/>
        </w:rPr>
        <w:t>然而，原子核模型的研究，比起原子模型来，经历了更漫长的过程，至今仍在发展之中。几十年来，先后有好几种核模型被提出，它们从不同侧面反映了原子核的某些现象和某些性质，每种模型都只能解释一定范围内的实验事实，难以用同一种模型概括和解释全部实验事实。这反映了原子核的复杂性，也反映了人们对原子核的认识还不很充分。</w:t>
      </w:r>
    </w:p>
    <w:p w14:paraId="0191F66A" w14:textId="77777777" w:rsidR="00807073" w:rsidRDefault="00DD2383" w:rsidP="00807073">
      <w:pPr>
        <w:ind w:firstLine="420"/>
      </w:pPr>
      <w:r>
        <w:rPr>
          <w:rFonts w:hint="eastAsia"/>
        </w:rPr>
        <w:t>下面略举几种最著名的核模型。</w:t>
      </w:r>
    </w:p>
    <w:p w14:paraId="23814A5B" w14:textId="77777777" w:rsidR="00807073" w:rsidRDefault="00DD2383" w:rsidP="00807073">
      <w:pPr>
        <w:ind w:firstLine="420"/>
      </w:pPr>
      <w:r>
        <w:rPr>
          <w:rFonts w:hint="eastAsia"/>
        </w:rPr>
        <w:t>1</w:t>
      </w:r>
      <w:r w:rsidR="00807073">
        <w:rPr>
          <w:rFonts w:hint="eastAsia"/>
        </w:rPr>
        <w:t>．</w:t>
      </w:r>
      <w:r>
        <w:rPr>
          <w:rFonts w:hint="eastAsia"/>
        </w:rPr>
        <w:t>气体模型，是费米在</w:t>
      </w:r>
      <w:r w:rsidR="00807073">
        <w:rPr>
          <w:rFonts w:hint="eastAsia"/>
        </w:rPr>
        <w:t xml:space="preserve"> </w:t>
      </w:r>
      <w:r>
        <w:rPr>
          <w:rFonts w:hint="eastAsia"/>
        </w:rPr>
        <w:t>1932</w:t>
      </w:r>
      <w:r w:rsidR="00807073">
        <w:t xml:space="preserve"> </w:t>
      </w:r>
      <w:r>
        <w:rPr>
          <w:rFonts w:hint="eastAsia"/>
        </w:rPr>
        <w:t>年提出的。他把核子（中子和质子）看成是几乎没有相互作用的气体分子，把原子核简化为一个球体，核子在其中运动，遵守泡利不相容原理。每个核子受其余核子形成的总势场作用，就好像是在一势阱中。由于核子是费米子，原子核就可看成是费米气体，所以，对核内核子运动起约束作用的主要因素就是泡利不相容原理。但由于中子和质子有电荷差异，它们的核势阱的形状和深度都各不相同。</w:t>
      </w:r>
    </w:p>
    <w:p w14:paraId="06484F46" w14:textId="77777777" w:rsidR="00807073" w:rsidRDefault="00DD2383" w:rsidP="00807073">
      <w:pPr>
        <w:ind w:firstLine="420"/>
      </w:pPr>
      <w:r>
        <w:rPr>
          <w:rFonts w:hint="eastAsia"/>
        </w:rPr>
        <w:t>气体模型成功之处，在于它可以证明质子数和中子数相等的原子核最稳定。这一结论与事实相符。再有，用气体模型计算出的核势阱深度约为</w:t>
      </w:r>
      <w:r w:rsidR="00807073">
        <w:rPr>
          <w:rFonts w:hint="eastAsia"/>
        </w:rPr>
        <w:t xml:space="preserve"> </w:t>
      </w:r>
      <w:r w:rsidR="00807073">
        <w:rPr>
          <w:rFonts w:cs="Times New Roman"/>
        </w:rPr>
        <w:t>–</w:t>
      </w:r>
      <w:r w:rsidR="00807073">
        <w:t xml:space="preserve"> </w:t>
      </w:r>
      <w:r>
        <w:rPr>
          <w:rFonts w:hint="eastAsia"/>
        </w:rPr>
        <w:t>50</w:t>
      </w:r>
      <w:r w:rsidR="00807073">
        <w:t xml:space="preserve"> </w:t>
      </w:r>
      <w:r>
        <w:rPr>
          <w:rFonts w:hint="eastAsia"/>
        </w:rPr>
        <w:t>meV</w:t>
      </w:r>
      <w:r w:rsidR="00807073">
        <w:rPr>
          <w:rFonts w:hint="eastAsia"/>
        </w:rPr>
        <w:t>，</w:t>
      </w:r>
      <w:r>
        <w:rPr>
          <w:rFonts w:hint="eastAsia"/>
        </w:rPr>
        <w:t>与其他方法得到的结果接近。不过这一模型没有考虑核子之间的强相互作用，过于简单，难以解释后来发现的许多新事实</w:t>
      </w:r>
      <w:r w:rsidR="00807073">
        <w:rPr>
          <w:rFonts w:hint="eastAsia"/>
        </w:rPr>
        <w:t>。</w:t>
      </w:r>
    </w:p>
    <w:p w14:paraId="4B8EE8D1" w14:textId="7038E9B8" w:rsidR="00807073" w:rsidRDefault="00DD2383" w:rsidP="00807073">
      <w:pPr>
        <w:ind w:firstLine="420"/>
      </w:pPr>
      <w:r>
        <w:rPr>
          <w:rFonts w:hint="eastAsia"/>
        </w:rPr>
        <w:t>2</w:t>
      </w:r>
      <w:r w:rsidR="00807073">
        <w:rPr>
          <w:rFonts w:hint="eastAsia"/>
        </w:rPr>
        <w:t>．</w:t>
      </w:r>
      <w:r>
        <w:rPr>
          <w:rFonts w:hint="eastAsia"/>
        </w:rPr>
        <w:t>液滴模型，是</w:t>
      </w:r>
      <w:r w:rsidR="00807073">
        <w:rPr>
          <w:rFonts w:hint="eastAsia"/>
        </w:rPr>
        <w:t xml:space="preserve"> </w:t>
      </w:r>
      <w:r>
        <w:rPr>
          <w:rFonts w:hint="eastAsia"/>
        </w:rPr>
        <w:t>N.</w:t>
      </w:r>
      <w:r>
        <w:rPr>
          <w:rFonts w:hint="eastAsia"/>
        </w:rPr>
        <w:t>玻尔和弗伦克尔（</w:t>
      </w:r>
      <w:r w:rsidR="00DF7172" w:rsidRPr="00DF7172">
        <w:rPr>
          <w:rFonts w:asciiTheme="majorBidi" w:hAnsiTheme="majorBidi" w:cstheme="majorBidi"/>
        </w:rPr>
        <w:t>Я</w:t>
      </w:r>
      <w:r w:rsidR="00DF7172">
        <w:rPr>
          <w:rFonts w:asciiTheme="majorBidi" w:hAnsiTheme="majorBidi" w:cstheme="majorBidi" w:hint="eastAsia"/>
        </w:rPr>
        <w:t>.</w:t>
      </w:r>
      <w:r w:rsidR="00DF7172" w:rsidRPr="00DF7172">
        <w:rPr>
          <w:rFonts w:asciiTheme="majorBidi" w:hAnsiTheme="majorBidi" w:cstheme="majorBidi"/>
        </w:rPr>
        <w:t>И</w:t>
      </w:r>
      <w:r w:rsidR="00DF7172">
        <w:rPr>
          <w:rFonts w:asciiTheme="majorBidi" w:hAnsiTheme="majorBidi" w:cstheme="majorBidi"/>
        </w:rPr>
        <w:t>.</w:t>
      </w:r>
      <w:r w:rsidR="00DF7172" w:rsidRPr="00DF7172">
        <w:rPr>
          <w:rFonts w:asciiTheme="majorBidi" w:hAnsiTheme="majorBidi" w:cstheme="majorBidi"/>
        </w:rPr>
        <w:t>Френкель</w:t>
      </w:r>
      <w:r>
        <w:rPr>
          <w:rFonts w:hint="eastAsia"/>
        </w:rPr>
        <w:t>）在</w:t>
      </w:r>
      <w:r w:rsidR="00807073">
        <w:rPr>
          <w:rFonts w:hint="eastAsia"/>
        </w:rPr>
        <w:t xml:space="preserve"> </w:t>
      </w:r>
      <w:r>
        <w:rPr>
          <w:rFonts w:hint="eastAsia"/>
        </w:rPr>
        <w:t>1935</w:t>
      </w:r>
      <w:r w:rsidR="00807073">
        <w:t xml:space="preserve"> </w:t>
      </w:r>
      <w:r>
        <w:rPr>
          <w:rFonts w:hint="eastAsia"/>
        </w:rPr>
        <w:t>年提出的。其事实根据有二，一是原子核每个核子的平均结合能几乎是一常数，即总结合能正比于核子数，显示了核力的饱和性；二是原子核的体积正比于核子数，即核物质的密度也近似于一常数，显示了原子核的不可压缩性。这些性质都与液滴相似，所以把原子核看成是带电荷的理想液滴，提出液滴模型。</w:t>
      </w:r>
    </w:p>
    <w:p w14:paraId="60DD3116" w14:textId="77777777" w:rsidR="00DF7172" w:rsidRDefault="00DD2383" w:rsidP="00DF7172">
      <w:pPr>
        <w:ind w:firstLine="420"/>
      </w:pPr>
      <w:r>
        <w:rPr>
          <w:rFonts w:hint="eastAsia"/>
        </w:rPr>
        <w:t>1936</w:t>
      </w:r>
      <w:r w:rsidR="00DF7172">
        <w:t xml:space="preserve"> </w:t>
      </w:r>
      <w:r>
        <w:rPr>
          <w:rFonts w:hint="eastAsia"/>
        </w:rPr>
        <w:t>年玻尔用这个模型计算核反应截面，由此说明了一些核现象。</w:t>
      </w:r>
      <w:r>
        <w:rPr>
          <w:rFonts w:hint="eastAsia"/>
        </w:rPr>
        <w:t>1939</w:t>
      </w:r>
      <w:r w:rsidR="00DF7172">
        <w:t xml:space="preserve"> </w:t>
      </w:r>
      <w:r>
        <w:rPr>
          <w:rFonts w:hint="eastAsia"/>
        </w:rPr>
        <w:t>年玻尔和惠勒在解释重核裂变时，又用上了液滴模型。</w:t>
      </w:r>
    </w:p>
    <w:p w14:paraId="18D1C56E" w14:textId="77777777" w:rsidR="00DF7172" w:rsidRDefault="00DD2383" w:rsidP="00DF7172">
      <w:pPr>
        <w:ind w:firstLine="420"/>
      </w:pPr>
      <w:r>
        <w:rPr>
          <w:rFonts w:hint="eastAsia"/>
        </w:rPr>
        <w:t>但是早期的液滴模型没有考虑核子运动，所以不能说明核的自旋等重要性质。后来加进某些新的自由度，液滴模型又有新的发展。</w:t>
      </w:r>
    </w:p>
    <w:p w14:paraId="10B6ABD8" w14:textId="77777777" w:rsidR="00DF7172" w:rsidRDefault="00DD2383" w:rsidP="00DF7172">
      <w:pPr>
        <w:ind w:firstLine="420"/>
      </w:pPr>
      <w:r>
        <w:rPr>
          <w:rFonts w:hint="eastAsia"/>
        </w:rPr>
        <w:t>3</w:t>
      </w:r>
      <w:r w:rsidR="00DF7172">
        <w:rPr>
          <w:rFonts w:hint="eastAsia"/>
        </w:rPr>
        <w:t>．</w:t>
      </w:r>
      <w:r>
        <w:rPr>
          <w:rFonts w:hint="eastAsia"/>
        </w:rPr>
        <w:t>壳层模型，是迈耶夫人（</w:t>
      </w:r>
      <w:r>
        <w:rPr>
          <w:rFonts w:hint="eastAsia"/>
        </w:rPr>
        <w:t>M.G.Mayer</w:t>
      </w:r>
      <w:r w:rsidR="00807073">
        <w:rPr>
          <w:rFonts w:hint="eastAsia"/>
        </w:rPr>
        <w:t>，</w:t>
      </w:r>
      <w:r>
        <w:rPr>
          <w:rFonts w:hint="eastAsia"/>
        </w:rPr>
        <w:t>1906</w:t>
      </w:r>
      <w:r>
        <w:rPr>
          <w:rFonts w:hint="eastAsia"/>
        </w:rPr>
        <w:t>—</w:t>
      </w:r>
      <w:r>
        <w:rPr>
          <w:rFonts w:hint="eastAsia"/>
        </w:rPr>
        <w:t>1972</w:t>
      </w:r>
      <w:r>
        <w:rPr>
          <w:rFonts w:hint="eastAsia"/>
        </w:rPr>
        <w:t>）和简森（</w:t>
      </w:r>
      <w:r>
        <w:rPr>
          <w:rFonts w:hint="eastAsia"/>
        </w:rPr>
        <w:t>J.H.D.Jensen</w:t>
      </w:r>
      <w:r w:rsidR="00807073">
        <w:rPr>
          <w:rFonts w:hint="eastAsia"/>
        </w:rPr>
        <w:t>，</w:t>
      </w:r>
      <w:r>
        <w:rPr>
          <w:rFonts w:hint="eastAsia"/>
        </w:rPr>
        <w:t>1907</w:t>
      </w:r>
      <w:r w:rsidR="00DF7172">
        <w:rPr>
          <w:rFonts w:hint="eastAsia"/>
        </w:rPr>
        <w:t>—</w:t>
      </w:r>
      <w:r>
        <w:rPr>
          <w:rFonts w:hint="eastAsia"/>
        </w:rPr>
        <w:t>1973</w:t>
      </w:r>
      <w:r>
        <w:rPr>
          <w:rFonts w:hint="eastAsia"/>
        </w:rPr>
        <w:t>）在</w:t>
      </w:r>
      <w:r w:rsidR="00DF7172">
        <w:rPr>
          <w:rFonts w:hint="eastAsia"/>
        </w:rPr>
        <w:t xml:space="preserve"> </w:t>
      </w:r>
      <w:r>
        <w:rPr>
          <w:rFonts w:hint="eastAsia"/>
        </w:rPr>
        <w:t>1949</w:t>
      </w:r>
      <w:r w:rsidR="00DF7172">
        <w:t xml:space="preserve"> </w:t>
      </w:r>
      <w:r>
        <w:rPr>
          <w:rFonts w:hint="eastAsia"/>
        </w:rPr>
        <w:t>年各自独立提出的。在这之前，当有关原子核的实验事实不断积累时，</w:t>
      </w:r>
      <w:r>
        <w:rPr>
          <w:rFonts w:hint="eastAsia"/>
        </w:rPr>
        <w:t>1930</w:t>
      </w:r>
      <w:r w:rsidR="00DF7172">
        <w:t xml:space="preserve"> </w:t>
      </w:r>
      <w:r>
        <w:rPr>
          <w:rFonts w:hint="eastAsia"/>
        </w:rPr>
        <w:t>年后不久，就有人想到，原子核的结构可以借鉴于原子壳层的结构，因为自然界中存在一系列幻数核，即当质子数</w:t>
      </w:r>
      <w:r w:rsidR="00DF7172">
        <w:rPr>
          <w:rFonts w:hint="eastAsia"/>
        </w:rPr>
        <w:t xml:space="preserve"> </w:t>
      </w:r>
      <w:r w:rsidRPr="00DF7172">
        <w:rPr>
          <w:rFonts w:hint="eastAsia"/>
          <w:i/>
          <w:iCs/>
        </w:rPr>
        <w:t>Z</w:t>
      </w:r>
      <w:r w:rsidR="00DF7172">
        <w:t xml:space="preserve"> </w:t>
      </w:r>
      <w:r>
        <w:rPr>
          <w:rFonts w:hint="eastAsia"/>
        </w:rPr>
        <w:t>和中子数</w:t>
      </w:r>
      <w:r w:rsidR="00DF7172">
        <w:rPr>
          <w:rFonts w:hint="eastAsia"/>
        </w:rPr>
        <w:t xml:space="preserve"> </w:t>
      </w:r>
      <w:r w:rsidRPr="00DF7172">
        <w:rPr>
          <w:rFonts w:hint="eastAsia"/>
          <w:i/>
          <w:iCs/>
        </w:rPr>
        <w:t>N</w:t>
      </w:r>
      <w:r w:rsidR="00DF7172">
        <w:t xml:space="preserve"> </w:t>
      </w:r>
      <w:r>
        <w:rPr>
          <w:rFonts w:hint="eastAsia"/>
        </w:rPr>
        <w:t>分别等于下列数（称作幻数）之一：</w:t>
      </w:r>
      <w:r>
        <w:rPr>
          <w:rFonts w:hint="eastAsia"/>
        </w:rPr>
        <w:t>2</w:t>
      </w:r>
      <w:r w:rsidR="00807073">
        <w:rPr>
          <w:rFonts w:hint="eastAsia"/>
        </w:rPr>
        <w:t>，</w:t>
      </w:r>
      <w:r>
        <w:rPr>
          <w:rFonts w:hint="eastAsia"/>
        </w:rPr>
        <w:t>8</w:t>
      </w:r>
      <w:r w:rsidR="00807073">
        <w:rPr>
          <w:rFonts w:hint="eastAsia"/>
        </w:rPr>
        <w:t>，</w:t>
      </w:r>
      <w:r>
        <w:rPr>
          <w:rFonts w:hint="eastAsia"/>
        </w:rPr>
        <w:t>20</w:t>
      </w:r>
      <w:r w:rsidR="00807073">
        <w:rPr>
          <w:rFonts w:hint="eastAsia"/>
        </w:rPr>
        <w:t>，</w:t>
      </w:r>
      <w:r>
        <w:rPr>
          <w:rFonts w:hint="eastAsia"/>
        </w:rPr>
        <w:t>28</w:t>
      </w:r>
      <w:r w:rsidR="00807073">
        <w:rPr>
          <w:rFonts w:hint="eastAsia"/>
        </w:rPr>
        <w:t>，</w:t>
      </w:r>
      <w:r>
        <w:rPr>
          <w:rFonts w:hint="eastAsia"/>
        </w:rPr>
        <w:t>50</w:t>
      </w:r>
      <w:r w:rsidR="00807073">
        <w:rPr>
          <w:rFonts w:hint="eastAsia"/>
        </w:rPr>
        <w:t>，</w:t>
      </w:r>
      <w:r>
        <w:rPr>
          <w:rFonts w:hint="eastAsia"/>
        </w:rPr>
        <w:t>82</w:t>
      </w:r>
      <w:r w:rsidR="00807073">
        <w:rPr>
          <w:rFonts w:hint="eastAsia"/>
        </w:rPr>
        <w:t>，</w:t>
      </w:r>
      <w:r>
        <w:rPr>
          <w:rFonts w:hint="eastAsia"/>
        </w:rPr>
        <w:t>126</w:t>
      </w:r>
      <w:r w:rsidR="00DF7172">
        <w:t xml:space="preserve"> </w:t>
      </w:r>
      <w:r>
        <w:rPr>
          <w:rFonts w:hint="eastAsia"/>
        </w:rPr>
        <w:t>时，原子核特别稳定。这跟元素的周期性非常相似，而原子的壳层结构理论正是建立在周期性这一事实基础之上的。</w:t>
      </w:r>
    </w:p>
    <w:p w14:paraId="41232E2B" w14:textId="77777777" w:rsidR="00DF7172" w:rsidRDefault="00DD2383" w:rsidP="00DF7172">
      <w:pPr>
        <w:ind w:firstLine="420"/>
      </w:pPr>
      <w:r>
        <w:rPr>
          <w:rFonts w:hint="eastAsia"/>
        </w:rPr>
        <w:lastRenderedPageBreak/>
        <w:t>然而，最初的尝试却是失败的，人们从核子的运动，求解薛定谔方程，却得不到与实验相等的幻数。再加上观念与壳层模型截然相反的液滴模型已取得相当成功，使得人们很自然地对壳层模型采取否定态度。</w:t>
      </w:r>
    </w:p>
    <w:p w14:paraId="263F0516" w14:textId="77777777" w:rsidR="00DF7172" w:rsidRDefault="00DD2383" w:rsidP="00DF7172">
      <w:pPr>
        <w:ind w:firstLine="420"/>
      </w:pPr>
      <w:r>
        <w:rPr>
          <w:rFonts w:hint="eastAsia"/>
        </w:rPr>
        <w:t>后来，支持幻数核存在的实验事实不断增加，而不论是气体模型还是液滴模型，都无法对这一事实作出解释。直到</w:t>
      </w:r>
      <w:r w:rsidR="00DF7172">
        <w:rPr>
          <w:rFonts w:hint="eastAsia"/>
        </w:rPr>
        <w:t xml:space="preserve"> </w:t>
      </w:r>
      <w:r>
        <w:rPr>
          <w:rFonts w:hint="eastAsia"/>
        </w:rPr>
        <w:t>1949</w:t>
      </w:r>
      <w:r w:rsidR="00DF7172">
        <w:t xml:space="preserve"> </w:t>
      </w:r>
      <w:r>
        <w:rPr>
          <w:rFonts w:hint="eastAsia"/>
        </w:rPr>
        <w:t>年，迈耶和简森由于在势阱中加入了自旋一轨道耦合项，终于成功地解释了幻数，并且计算出了与实验正好相符的结果</w:t>
      </w:r>
      <w:r w:rsidR="00DF7172">
        <w:rPr>
          <w:rFonts w:hint="eastAsia"/>
        </w:rPr>
        <w:t>。</w:t>
      </w:r>
    </w:p>
    <w:p w14:paraId="02C8D7AC" w14:textId="77777777" w:rsidR="00DF7172" w:rsidRDefault="00DD2383" w:rsidP="00DF7172">
      <w:pPr>
        <w:ind w:firstLine="420"/>
      </w:pPr>
      <w:r>
        <w:rPr>
          <w:rFonts w:hint="eastAsia"/>
        </w:rPr>
        <w:t>壳层模型可以相当好地解释大多数核基态的自旋和宇称，对核的基态磁矩也可得到与实验大致相符的结果；但对电四极矩的预计与实验值相差甚大，对核能级之间的跃迁速率的计算也大大低于实验值，这些不足导致了核的集体模型的诞生。</w:t>
      </w:r>
    </w:p>
    <w:p w14:paraId="75828FB7" w14:textId="77777777" w:rsidR="00DF7172" w:rsidRDefault="00DD2383" w:rsidP="00DF7172">
      <w:pPr>
        <w:ind w:firstLine="420"/>
      </w:pPr>
      <w:r>
        <w:rPr>
          <w:rFonts w:hint="eastAsia"/>
        </w:rPr>
        <w:t>4</w:t>
      </w:r>
      <w:r w:rsidR="00DF7172">
        <w:rPr>
          <w:rFonts w:hint="eastAsia"/>
        </w:rPr>
        <w:t>．</w:t>
      </w:r>
      <w:r>
        <w:rPr>
          <w:rFonts w:hint="eastAsia"/>
        </w:rPr>
        <w:t>集体模型也叫综合模型，是</w:t>
      </w:r>
      <w:r w:rsidR="00DF7172">
        <w:rPr>
          <w:rFonts w:hint="eastAsia"/>
        </w:rPr>
        <w:t xml:space="preserve"> </w:t>
      </w:r>
      <w:r>
        <w:rPr>
          <w:rFonts w:hint="eastAsia"/>
        </w:rPr>
        <w:t>1953</w:t>
      </w:r>
      <w:r w:rsidR="00DF7172">
        <w:t xml:space="preserve"> </w:t>
      </w:r>
      <w:r>
        <w:rPr>
          <w:rFonts w:hint="eastAsia"/>
        </w:rPr>
        <w:t>年由阿格·玻尔（</w:t>
      </w:r>
      <w:r>
        <w:rPr>
          <w:rFonts w:hint="eastAsia"/>
        </w:rPr>
        <w:t>A.Bohr</w:t>
      </w:r>
      <w:r w:rsidR="00807073">
        <w:rPr>
          <w:rFonts w:hint="eastAsia"/>
        </w:rPr>
        <w:t>，</w:t>
      </w:r>
      <w:r>
        <w:rPr>
          <w:rFonts w:hint="eastAsia"/>
        </w:rPr>
        <w:t>1922</w:t>
      </w:r>
      <w:r w:rsidR="00DF7172">
        <w:rPr>
          <w:rFonts w:hint="eastAsia"/>
        </w:rPr>
        <w:t>—</w:t>
      </w:r>
      <w:r w:rsidR="00DF7172">
        <w:rPr>
          <w:rFonts w:hint="eastAsia"/>
        </w:rPr>
        <w:t xml:space="preserve"> </w:t>
      </w:r>
      <w:r>
        <w:rPr>
          <w:rFonts w:hint="eastAsia"/>
        </w:rPr>
        <w:t>）和莫特尔逊（</w:t>
      </w:r>
      <w:r>
        <w:rPr>
          <w:rFonts w:hint="eastAsia"/>
        </w:rPr>
        <w:t>B.B.Mottelson</w:t>
      </w:r>
      <w:r w:rsidR="00807073">
        <w:rPr>
          <w:rFonts w:hint="eastAsia"/>
        </w:rPr>
        <w:t>，</w:t>
      </w:r>
      <w:r>
        <w:rPr>
          <w:rFonts w:hint="eastAsia"/>
        </w:rPr>
        <w:t>1926</w:t>
      </w:r>
      <w:r w:rsidR="00DF7172">
        <w:rPr>
          <w:rFonts w:hint="eastAsia"/>
        </w:rPr>
        <w:t>—</w:t>
      </w:r>
      <w:r w:rsidR="00DF7172">
        <w:rPr>
          <w:rFonts w:hint="eastAsia"/>
        </w:rPr>
        <w:t xml:space="preserve"> </w:t>
      </w:r>
      <w:r>
        <w:rPr>
          <w:rFonts w:hint="eastAsia"/>
        </w:rPr>
        <w:t>）提出的。在他们之前，雷恩沃特（</w:t>
      </w:r>
      <w:r>
        <w:rPr>
          <w:rFonts w:hint="eastAsia"/>
        </w:rPr>
        <w:t>L.J.Rainwater</w:t>
      </w:r>
      <w:r w:rsidR="00807073">
        <w:rPr>
          <w:rFonts w:hint="eastAsia"/>
        </w:rPr>
        <w:t>，</w:t>
      </w:r>
      <w:r>
        <w:rPr>
          <w:rFonts w:hint="eastAsia"/>
        </w:rPr>
        <w:t>1917</w:t>
      </w:r>
      <w:r>
        <w:rPr>
          <w:rFonts w:hint="eastAsia"/>
        </w:rPr>
        <w:t>—</w:t>
      </w:r>
      <w:r>
        <w:rPr>
          <w:rFonts w:hint="eastAsia"/>
        </w:rPr>
        <w:t>1986</w:t>
      </w:r>
      <w:r>
        <w:rPr>
          <w:rFonts w:hint="eastAsia"/>
        </w:rPr>
        <w:t>）</w:t>
      </w:r>
      <w:r>
        <w:rPr>
          <w:rFonts w:hint="eastAsia"/>
        </w:rPr>
        <w:t>1950</w:t>
      </w:r>
      <w:r w:rsidR="00DF7172">
        <w:t xml:space="preserve"> </w:t>
      </w:r>
      <w:r>
        <w:rPr>
          <w:rFonts w:hint="eastAsia"/>
        </w:rPr>
        <w:t>年就曾指出：具有大的电四极矩的核素，其核不会是球形的，而是被价核子永久地变形了。因为原子核内大部分核子都在核心，核心也就占有大部分电荷，因此即使出现小的形变，也会导致产生相当大的四极矩。在这一思想的基础上，</w:t>
      </w:r>
      <w:r>
        <w:rPr>
          <w:rFonts w:hint="eastAsia"/>
        </w:rPr>
        <w:t>A.</w:t>
      </w:r>
      <w:r>
        <w:rPr>
          <w:rFonts w:hint="eastAsia"/>
        </w:rPr>
        <w:t>玻尔和莫特尔逊提出了集体模型。他们指出，不仅要考虑核子的单个运动，还要考虑到核子的集体运动。集体模型（综合模型）实际上是对原子核中单粒子运动和集体运动进行统一描写的一种唯象理论。</w:t>
      </w:r>
    </w:p>
    <w:p w14:paraId="7C698759" w14:textId="5C6DA5E8" w:rsidR="0004316A" w:rsidRPr="0004316A" w:rsidRDefault="00DD2383" w:rsidP="00DF7172">
      <w:pPr>
        <w:ind w:firstLine="420"/>
      </w:pPr>
      <w:r>
        <w:rPr>
          <w:rFonts w:hint="eastAsia"/>
        </w:rPr>
        <w:t>壳层模型和集体模型各有成功之处，把两种模型综合起来，可以更全面地解释各种原子核的实验事实。</w:t>
      </w:r>
    </w:p>
    <w:sectPr w:rsidR="0004316A" w:rsidRPr="0004316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9DAB1" w14:textId="77777777" w:rsidR="00302EDE" w:rsidRDefault="00302EDE" w:rsidP="003679AC">
      <w:r>
        <w:separator/>
      </w:r>
    </w:p>
  </w:endnote>
  <w:endnote w:type="continuationSeparator" w:id="0">
    <w:p w14:paraId="713D07AD" w14:textId="77777777" w:rsidR="00302EDE" w:rsidRDefault="00302EDE"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6939" w14:textId="77777777" w:rsidR="00302EDE" w:rsidRDefault="00302EDE" w:rsidP="003679AC">
      <w:r>
        <w:separator/>
      </w:r>
    </w:p>
  </w:footnote>
  <w:footnote w:type="continuationSeparator" w:id="0">
    <w:p w14:paraId="1BB1C65B" w14:textId="77777777" w:rsidR="00302EDE" w:rsidRDefault="00302EDE" w:rsidP="0036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4316A"/>
    <w:rsid w:val="000A3B3E"/>
    <w:rsid w:val="000E768E"/>
    <w:rsid w:val="00133F13"/>
    <w:rsid w:val="00186F47"/>
    <w:rsid w:val="00245173"/>
    <w:rsid w:val="0029344C"/>
    <w:rsid w:val="00302EDE"/>
    <w:rsid w:val="00314378"/>
    <w:rsid w:val="003679AC"/>
    <w:rsid w:val="00387C65"/>
    <w:rsid w:val="003E4B62"/>
    <w:rsid w:val="004141B8"/>
    <w:rsid w:val="004263DC"/>
    <w:rsid w:val="00456E21"/>
    <w:rsid w:val="004B0E9D"/>
    <w:rsid w:val="004B2F29"/>
    <w:rsid w:val="004B44F3"/>
    <w:rsid w:val="00562B43"/>
    <w:rsid w:val="006066CA"/>
    <w:rsid w:val="00697C38"/>
    <w:rsid w:val="006A75CE"/>
    <w:rsid w:val="00734721"/>
    <w:rsid w:val="007506F4"/>
    <w:rsid w:val="00766D65"/>
    <w:rsid w:val="00807073"/>
    <w:rsid w:val="00850E10"/>
    <w:rsid w:val="0087488F"/>
    <w:rsid w:val="008804E8"/>
    <w:rsid w:val="008866C4"/>
    <w:rsid w:val="008A7FD6"/>
    <w:rsid w:val="009348B6"/>
    <w:rsid w:val="009D700E"/>
    <w:rsid w:val="009F0452"/>
    <w:rsid w:val="00BB7B0E"/>
    <w:rsid w:val="00C14970"/>
    <w:rsid w:val="00D252F3"/>
    <w:rsid w:val="00DD2383"/>
    <w:rsid w:val="00DF7172"/>
    <w:rsid w:val="00E2386F"/>
    <w:rsid w:val="00E2739A"/>
    <w:rsid w:val="00E44819"/>
    <w:rsid w:val="00E86062"/>
    <w:rsid w:val="00E93133"/>
    <w:rsid w:val="00E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2023-12-16T06:48:00Z</dcterms:created>
  <dcterms:modified xsi:type="dcterms:W3CDTF">2024-01-06T12:54:00Z</dcterms:modified>
</cp:coreProperties>
</file>